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8F95" w14:textId="6A2A1014" w:rsidR="00DA133A" w:rsidRPr="0072311E" w:rsidRDefault="00FC7708" w:rsidP="00DA133A">
      <w:pPr>
        <w:rPr>
          <w:b/>
          <w:bCs/>
          <w:color w:val="242058"/>
          <w:u w:val="single"/>
        </w:rPr>
      </w:pPr>
      <w:r>
        <w:rPr>
          <w:b/>
          <w:bCs/>
          <w:color w:val="242058"/>
          <w:u w:val="single"/>
        </w:rPr>
        <w:t xml:space="preserve">NEW – </w:t>
      </w:r>
      <w:r w:rsidR="00835B15">
        <w:rPr>
          <w:b/>
          <w:bCs/>
          <w:color w:val="242058"/>
          <w:u w:val="single"/>
        </w:rPr>
        <w:t>Fully Funded</w:t>
      </w:r>
      <w:r>
        <w:rPr>
          <w:b/>
          <w:bCs/>
          <w:color w:val="242058"/>
          <w:u w:val="single"/>
        </w:rPr>
        <w:t xml:space="preserve"> Leadership Scholarships for Study in Canada</w:t>
      </w:r>
      <w:r w:rsidR="00DA133A">
        <w:rPr>
          <w:b/>
          <w:bCs/>
          <w:color w:val="242058"/>
          <w:u w:val="single"/>
        </w:rPr>
        <w:t>!</w:t>
      </w:r>
    </w:p>
    <w:p w14:paraId="54CE34D3" w14:textId="77777777" w:rsidR="00DA133A" w:rsidRPr="0072311E" w:rsidRDefault="00DA133A" w:rsidP="00DA133A">
      <w:pPr>
        <w:rPr>
          <w:color w:val="242058"/>
        </w:rPr>
      </w:pPr>
    </w:p>
    <w:p w14:paraId="05CD5980" w14:textId="79E7808A" w:rsidR="00DA133A" w:rsidRPr="0072311E" w:rsidRDefault="00835B15" w:rsidP="00DA133A">
      <w:pPr>
        <w:rPr>
          <w:color w:val="242058"/>
        </w:rPr>
      </w:pPr>
      <w:r>
        <w:rPr>
          <w:color w:val="242058"/>
        </w:rPr>
        <w:t>Interested</w:t>
      </w:r>
      <w:r w:rsidR="00DA133A" w:rsidRPr="0072311E">
        <w:rPr>
          <w:color w:val="242058"/>
        </w:rPr>
        <w:t xml:space="preserve"> in mentorship, leadership </w:t>
      </w:r>
      <w:r w:rsidR="00DA133A">
        <w:rPr>
          <w:color w:val="242058"/>
        </w:rPr>
        <w:t xml:space="preserve">skills </w:t>
      </w:r>
      <w:r w:rsidR="00DA133A" w:rsidRPr="0072311E">
        <w:rPr>
          <w:color w:val="242058"/>
        </w:rPr>
        <w:t xml:space="preserve">development, and </w:t>
      </w:r>
      <w:r w:rsidR="00DA133A" w:rsidRPr="009B6EB6">
        <w:rPr>
          <w:color w:val="242058"/>
        </w:rPr>
        <w:t xml:space="preserve">full funding to start a </w:t>
      </w:r>
      <w:r w:rsidR="00DA133A" w:rsidRPr="0072311E">
        <w:rPr>
          <w:color w:val="242058"/>
        </w:rPr>
        <w:t>graduate</w:t>
      </w:r>
      <w:r w:rsidR="00DA133A" w:rsidRPr="009B6EB6">
        <w:rPr>
          <w:color w:val="242058"/>
        </w:rPr>
        <w:t xml:space="preserve"> degree</w:t>
      </w:r>
      <w:r w:rsidR="00DA133A" w:rsidRPr="0072311E">
        <w:rPr>
          <w:color w:val="242058"/>
        </w:rPr>
        <w:t>?</w:t>
      </w:r>
    </w:p>
    <w:p w14:paraId="31EF249F" w14:textId="77777777" w:rsidR="00DA133A" w:rsidRPr="0072311E" w:rsidRDefault="00DA133A" w:rsidP="00DA133A">
      <w:pPr>
        <w:rPr>
          <w:color w:val="242058"/>
        </w:rPr>
      </w:pPr>
    </w:p>
    <w:p w14:paraId="3E5CA62D" w14:textId="285E4440" w:rsidR="00DA133A" w:rsidRPr="0072311E" w:rsidRDefault="00DA133A" w:rsidP="00DA133A">
      <w:pPr>
        <w:rPr>
          <w:color w:val="242058"/>
        </w:rPr>
      </w:pPr>
      <w:r w:rsidRPr="0072311E">
        <w:rPr>
          <w:color w:val="242058"/>
        </w:rPr>
        <w:t xml:space="preserve">The </w:t>
      </w:r>
      <w:hyperlink r:id="rId5" w:history="1">
        <w:r w:rsidRPr="00835B15">
          <w:rPr>
            <w:rStyle w:val="Hyperlink"/>
          </w:rPr>
          <w:t>McCall MacBain Scholarships</w:t>
        </w:r>
      </w:hyperlink>
      <w:r>
        <w:rPr>
          <w:color w:val="242058"/>
        </w:rPr>
        <w:t xml:space="preserve"> </w:t>
      </w:r>
      <w:r w:rsidRPr="0072311E">
        <w:rPr>
          <w:color w:val="242058"/>
        </w:rPr>
        <w:t xml:space="preserve">are Canada’s first comprehensive, leadership-based scholarships for master’s and professional studies. This scholarship program brings together exceptional students who </w:t>
      </w:r>
      <w:r>
        <w:rPr>
          <w:color w:val="242058"/>
        </w:rPr>
        <w:t xml:space="preserve">strive to </w:t>
      </w:r>
      <w:r w:rsidRPr="0072311E">
        <w:rPr>
          <w:color w:val="242058"/>
        </w:rPr>
        <w:t>engage in positive change by taking on meaningful leadership roles.</w:t>
      </w:r>
    </w:p>
    <w:p w14:paraId="1810A966" w14:textId="77777777" w:rsidR="00DA133A" w:rsidRPr="0072311E" w:rsidRDefault="00DA133A" w:rsidP="00DA133A">
      <w:pPr>
        <w:rPr>
          <w:color w:val="242058"/>
        </w:rPr>
      </w:pPr>
    </w:p>
    <w:p w14:paraId="523F6A5F" w14:textId="77777777" w:rsidR="00DA133A" w:rsidRDefault="00DA133A" w:rsidP="00DA133A">
      <w:pPr>
        <w:rPr>
          <w:color w:val="242058"/>
        </w:rPr>
      </w:pPr>
      <w:r w:rsidRPr="0072311E">
        <w:rPr>
          <w:color w:val="242058"/>
        </w:rPr>
        <w:t>The scholarship cover</w:t>
      </w:r>
      <w:r>
        <w:rPr>
          <w:color w:val="242058"/>
        </w:rPr>
        <w:t>s:</w:t>
      </w:r>
    </w:p>
    <w:p w14:paraId="65E0A0D1" w14:textId="53359078" w:rsidR="00DA133A" w:rsidRDefault="00DA133A" w:rsidP="00DA133A">
      <w:pPr>
        <w:pStyle w:val="ListParagraph"/>
        <w:numPr>
          <w:ilvl w:val="0"/>
          <w:numId w:val="1"/>
        </w:numPr>
        <w:rPr>
          <w:color w:val="242058"/>
        </w:rPr>
      </w:pPr>
      <w:r>
        <w:rPr>
          <w:color w:val="242058"/>
        </w:rPr>
        <w:t>T</w:t>
      </w:r>
      <w:r w:rsidRPr="00BD7031">
        <w:rPr>
          <w:color w:val="242058"/>
        </w:rPr>
        <w:t>uition and fees for</w:t>
      </w:r>
      <w:r w:rsidR="00FC7708">
        <w:rPr>
          <w:color w:val="242058"/>
        </w:rPr>
        <w:t xml:space="preserve"> </w:t>
      </w:r>
      <w:r w:rsidR="00435456">
        <w:rPr>
          <w:color w:val="242058"/>
        </w:rPr>
        <w:t xml:space="preserve">one of </w:t>
      </w:r>
      <w:hyperlink r:id="rId6" w:anchor="programs?utm_source=easeao-uni&amp;utm_medium=email&amp;utm_campaign=mmsm" w:history="1">
        <w:r w:rsidRPr="00B56C1B">
          <w:rPr>
            <w:rStyle w:val="Hyperlink"/>
          </w:rPr>
          <w:t>150+ eligible programs</w:t>
        </w:r>
      </w:hyperlink>
      <w:r>
        <w:rPr>
          <w:color w:val="242058"/>
        </w:rPr>
        <w:t xml:space="preserve"> at McGill University</w:t>
      </w:r>
      <w:r w:rsidR="00FC7708">
        <w:rPr>
          <w:color w:val="242058"/>
        </w:rPr>
        <w:t xml:space="preserve"> in </w:t>
      </w:r>
      <w:hyperlink r:id="rId7" w:history="1">
        <w:r w:rsidR="00FC7708" w:rsidRPr="003C5F9C">
          <w:rPr>
            <w:rStyle w:val="Hyperlink"/>
          </w:rPr>
          <w:t>Montr</w:t>
        </w:r>
        <w:r w:rsidR="00835B15" w:rsidRPr="003C5F9C">
          <w:rPr>
            <w:rStyle w:val="Hyperlink"/>
          </w:rPr>
          <w:t>é</w:t>
        </w:r>
        <w:r w:rsidR="00FC7708" w:rsidRPr="003C5F9C">
          <w:rPr>
            <w:rStyle w:val="Hyperlink"/>
          </w:rPr>
          <w:t>al</w:t>
        </w:r>
      </w:hyperlink>
      <w:r w:rsidR="00FC7708">
        <w:rPr>
          <w:color w:val="242058"/>
        </w:rPr>
        <w:t>, Canada</w:t>
      </w:r>
    </w:p>
    <w:p w14:paraId="758657C0" w14:textId="2ED817EE" w:rsidR="00DA133A" w:rsidRDefault="00FC7708" w:rsidP="00DA133A">
      <w:pPr>
        <w:pStyle w:val="ListParagraph"/>
        <w:numPr>
          <w:ilvl w:val="0"/>
          <w:numId w:val="1"/>
        </w:numPr>
        <w:rPr>
          <w:color w:val="242058"/>
        </w:rPr>
      </w:pPr>
      <w:r>
        <w:rPr>
          <w:color w:val="242058"/>
        </w:rPr>
        <w:t xml:space="preserve">Living stipend of </w:t>
      </w:r>
      <w:r w:rsidR="00DA133A" w:rsidRPr="00BD7031">
        <w:rPr>
          <w:color w:val="242058"/>
        </w:rPr>
        <w:t xml:space="preserve">$2,000 </w:t>
      </w:r>
      <w:r>
        <w:rPr>
          <w:color w:val="242058"/>
        </w:rPr>
        <w:t xml:space="preserve">CAD </w:t>
      </w:r>
      <w:r w:rsidR="00DA133A" w:rsidRPr="00BD7031">
        <w:rPr>
          <w:color w:val="242058"/>
        </w:rPr>
        <w:t>per month</w:t>
      </w:r>
      <w:r w:rsidR="00DA133A">
        <w:rPr>
          <w:color w:val="242058"/>
        </w:rPr>
        <w:t xml:space="preserve"> </w:t>
      </w:r>
      <w:r>
        <w:rPr>
          <w:color w:val="242058"/>
        </w:rPr>
        <w:t>during academic terms</w:t>
      </w:r>
    </w:p>
    <w:p w14:paraId="3DE15B2F" w14:textId="77777777" w:rsidR="00DA133A" w:rsidRDefault="00DA133A" w:rsidP="00DA133A">
      <w:pPr>
        <w:pStyle w:val="ListParagraph"/>
        <w:numPr>
          <w:ilvl w:val="0"/>
          <w:numId w:val="1"/>
        </w:numPr>
        <w:rPr>
          <w:color w:val="242058"/>
        </w:rPr>
      </w:pPr>
      <w:r>
        <w:rPr>
          <w:color w:val="242058"/>
        </w:rPr>
        <w:t>Mentorship, advisors, and c</w:t>
      </w:r>
      <w:r w:rsidRPr="00BD7031">
        <w:rPr>
          <w:color w:val="242058"/>
        </w:rPr>
        <w:t>oaching</w:t>
      </w:r>
    </w:p>
    <w:p w14:paraId="0973EC6D" w14:textId="77777777" w:rsidR="00DA133A" w:rsidRDefault="00DA133A" w:rsidP="00DA133A">
      <w:pPr>
        <w:pStyle w:val="ListParagraph"/>
        <w:numPr>
          <w:ilvl w:val="0"/>
          <w:numId w:val="1"/>
        </w:numPr>
        <w:rPr>
          <w:color w:val="242058"/>
        </w:rPr>
      </w:pPr>
      <w:r>
        <w:rPr>
          <w:color w:val="242058"/>
        </w:rPr>
        <w:t xml:space="preserve">An intensive </w:t>
      </w:r>
      <w:r w:rsidRPr="00BD7031">
        <w:rPr>
          <w:color w:val="242058"/>
        </w:rPr>
        <w:t>leadership development program</w:t>
      </w:r>
    </w:p>
    <w:p w14:paraId="540E7AE5" w14:textId="5C46D45F" w:rsidR="00DA133A" w:rsidRDefault="00DA133A" w:rsidP="00DA133A">
      <w:pPr>
        <w:rPr>
          <w:color w:val="242058"/>
        </w:rPr>
      </w:pPr>
    </w:p>
    <w:p w14:paraId="24CC7165" w14:textId="60AB5055" w:rsidR="00FC7708" w:rsidRPr="0072311E" w:rsidRDefault="00FC7708" w:rsidP="00FC7708">
      <w:pPr>
        <w:rPr>
          <w:color w:val="242058"/>
        </w:rPr>
      </w:pPr>
      <w:r>
        <w:rPr>
          <w:color w:val="242058"/>
        </w:rPr>
        <w:t xml:space="preserve">In this first year of global admissions, </w:t>
      </w:r>
      <w:r w:rsidR="008B124C">
        <w:rPr>
          <w:color w:val="242058"/>
        </w:rPr>
        <w:t xml:space="preserve">Fudan University has been invited to endorse </w:t>
      </w:r>
      <w:r>
        <w:rPr>
          <w:color w:val="242058"/>
        </w:rPr>
        <w:t>candidates</w:t>
      </w:r>
      <w:r w:rsidR="00167FAC">
        <w:rPr>
          <w:color w:val="242058"/>
        </w:rPr>
        <w:t xml:space="preserve"> </w:t>
      </w:r>
      <w:r w:rsidR="008B124C">
        <w:rPr>
          <w:color w:val="242058"/>
        </w:rPr>
        <w:t xml:space="preserve">who </w:t>
      </w:r>
      <w:r w:rsidR="00167FAC">
        <w:rPr>
          <w:color w:val="242058"/>
        </w:rPr>
        <w:t>will be considered for u</w:t>
      </w:r>
      <w:r>
        <w:rPr>
          <w:color w:val="242058"/>
        </w:rPr>
        <w:t>p to 10 full scholarships and 20 finalist awards of $20,000</w:t>
      </w:r>
      <w:r w:rsidR="00167FAC">
        <w:rPr>
          <w:color w:val="242058"/>
        </w:rPr>
        <w:t xml:space="preserve"> each</w:t>
      </w:r>
      <w:r w:rsidR="00835B15">
        <w:rPr>
          <w:color w:val="242058"/>
        </w:rPr>
        <w:t>.</w:t>
      </w:r>
    </w:p>
    <w:p w14:paraId="0C93490E" w14:textId="77777777" w:rsidR="00FC7708" w:rsidRPr="0072311E" w:rsidRDefault="00FC7708" w:rsidP="00DA133A">
      <w:pPr>
        <w:rPr>
          <w:color w:val="242058"/>
        </w:rPr>
      </w:pPr>
    </w:p>
    <w:p w14:paraId="4A8D75D6" w14:textId="77777777" w:rsidR="00DA133A" w:rsidRDefault="00DA133A" w:rsidP="00DA133A">
      <w:pPr>
        <w:rPr>
          <w:color w:val="242058"/>
        </w:rPr>
      </w:pPr>
      <w:r w:rsidRPr="0072311E">
        <w:rPr>
          <w:color w:val="242058"/>
        </w:rPr>
        <w:t>TIMELINE</w:t>
      </w:r>
      <w:r>
        <w:rPr>
          <w:color w:val="242058"/>
        </w:rPr>
        <w:t>:</w:t>
      </w:r>
    </w:p>
    <w:p w14:paraId="2FEE79FF" w14:textId="34AF2A4C" w:rsidR="00DA133A" w:rsidRPr="0072311E" w:rsidRDefault="00FC7708" w:rsidP="00DA133A">
      <w:pPr>
        <w:rPr>
          <w:color w:val="242058"/>
        </w:rPr>
      </w:pPr>
      <w:r>
        <w:rPr>
          <w:color w:val="242058"/>
        </w:rPr>
        <w:t>Apply from</w:t>
      </w:r>
      <w:r w:rsidR="00F46388">
        <w:rPr>
          <w:color w:val="242058"/>
        </w:rPr>
        <w:t xml:space="preserve"> June</w:t>
      </w:r>
      <w:r w:rsidR="00DA133A" w:rsidRPr="0072311E">
        <w:rPr>
          <w:color w:val="242058"/>
        </w:rPr>
        <w:t xml:space="preserve"> </w:t>
      </w:r>
      <w:r>
        <w:rPr>
          <w:color w:val="242058"/>
        </w:rPr>
        <w:t xml:space="preserve">to </w:t>
      </w:r>
      <w:r w:rsidRPr="00FC7708">
        <w:rPr>
          <w:b/>
          <w:bCs/>
          <w:color w:val="242058"/>
        </w:rPr>
        <w:t>August 25, 2022</w:t>
      </w:r>
      <w:r w:rsidR="00DA133A" w:rsidRPr="0072311E">
        <w:rPr>
          <w:color w:val="242058"/>
        </w:rPr>
        <w:t xml:space="preserve"> for </w:t>
      </w:r>
      <w:r w:rsidR="00F46388">
        <w:rPr>
          <w:color w:val="242058"/>
        </w:rPr>
        <w:t xml:space="preserve">September </w:t>
      </w:r>
      <w:r w:rsidR="00DA133A" w:rsidRPr="0072311E">
        <w:rPr>
          <w:color w:val="242058"/>
        </w:rPr>
        <w:t>2023 admission</w:t>
      </w:r>
      <w:r w:rsidR="00DA133A">
        <w:rPr>
          <w:color w:val="242058"/>
        </w:rPr>
        <w:t>.</w:t>
      </w:r>
    </w:p>
    <w:p w14:paraId="6ACAEAA6" w14:textId="77777777" w:rsidR="00DA133A" w:rsidRPr="0072311E" w:rsidRDefault="00DA133A" w:rsidP="00DA133A">
      <w:pPr>
        <w:rPr>
          <w:color w:val="242058"/>
        </w:rPr>
      </w:pPr>
    </w:p>
    <w:p w14:paraId="0F671813" w14:textId="011340DC" w:rsidR="00167FAC" w:rsidRDefault="00454C2B" w:rsidP="00DA133A">
      <w:pPr>
        <w:rPr>
          <w:color w:val="242058"/>
        </w:rPr>
      </w:pPr>
      <w:r>
        <w:rPr>
          <w:color w:val="242058"/>
        </w:rPr>
        <w:t>INFORMATION SESSION</w:t>
      </w:r>
      <w:r w:rsidR="00DA133A">
        <w:rPr>
          <w:color w:val="242058"/>
        </w:rPr>
        <w:t>:</w:t>
      </w:r>
    </w:p>
    <w:p w14:paraId="475FDB85" w14:textId="1575A867" w:rsidR="00167FAC" w:rsidRPr="00167FAC" w:rsidRDefault="00910B11" w:rsidP="00DA133A">
      <w:pPr>
        <w:rPr>
          <w:b/>
          <w:bCs/>
          <w:color w:val="242058"/>
        </w:rPr>
      </w:pPr>
      <w:r>
        <w:rPr>
          <w:b/>
          <w:bCs/>
          <w:color w:val="242058"/>
        </w:rPr>
        <w:t>Tuesday</w:t>
      </w:r>
      <w:r w:rsidR="00835B15" w:rsidRPr="00167FAC">
        <w:rPr>
          <w:b/>
          <w:bCs/>
          <w:color w:val="242058"/>
        </w:rPr>
        <w:t xml:space="preserve">, </w:t>
      </w:r>
      <w:r w:rsidR="000F4DF0">
        <w:rPr>
          <w:b/>
          <w:bCs/>
          <w:color w:val="242058"/>
        </w:rPr>
        <w:t>April 1</w:t>
      </w:r>
      <w:r>
        <w:rPr>
          <w:b/>
          <w:bCs/>
          <w:color w:val="242058"/>
        </w:rPr>
        <w:t>9</w:t>
      </w:r>
      <w:r w:rsidR="00167FAC" w:rsidRPr="00167FAC">
        <w:rPr>
          <w:b/>
          <w:bCs/>
          <w:color w:val="242058"/>
        </w:rPr>
        <w:t xml:space="preserve">, </w:t>
      </w:r>
      <w:r>
        <w:rPr>
          <w:b/>
          <w:bCs/>
          <w:color w:val="242058"/>
        </w:rPr>
        <w:t>10:00 AM – 11:00 AM Shanghai Time</w:t>
      </w:r>
    </w:p>
    <w:p w14:paraId="2DA3699E" w14:textId="714A8058" w:rsidR="00167FAC" w:rsidRDefault="00167FAC" w:rsidP="00DA133A">
      <w:pPr>
        <w:rPr>
          <w:color w:val="242058"/>
        </w:rPr>
      </w:pPr>
      <w:r>
        <w:rPr>
          <w:color w:val="242058"/>
        </w:rPr>
        <w:t>This one-hour information session starts with a short presentation of the scholarships and how to apply, followed by Q&amp;A.</w:t>
      </w:r>
    </w:p>
    <w:p w14:paraId="2923B374" w14:textId="77777777" w:rsidR="00DA133A" w:rsidRDefault="00DA133A" w:rsidP="00DA133A">
      <w:pPr>
        <w:rPr>
          <w:color w:val="242058"/>
        </w:rPr>
      </w:pPr>
    </w:p>
    <w:p w14:paraId="27417E65" w14:textId="5DD34FAE" w:rsidR="00DA133A" w:rsidRPr="00167FAC" w:rsidRDefault="00DA133A" w:rsidP="00DA133A">
      <w:r w:rsidRPr="00167FAC">
        <w:rPr>
          <w:color w:val="242058"/>
        </w:rPr>
        <w:t xml:space="preserve">RSVP: </w:t>
      </w:r>
      <w:hyperlink r:id="rId8" w:history="1">
        <w:r w:rsidR="00835B15" w:rsidRPr="00910B11">
          <w:rPr>
            <w:rStyle w:val="Hyperlink"/>
            <w:b/>
            <w:bCs/>
            <w:color w:val="FF0000"/>
          </w:rPr>
          <w:t>bit.ly/</w:t>
        </w:r>
        <w:r w:rsidR="00910B11" w:rsidRPr="00910B11">
          <w:rPr>
            <w:rStyle w:val="Hyperlink"/>
            <w:b/>
            <w:bCs/>
            <w:color w:val="FF0000"/>
          </w:rPr>
          <w:t>fudan-apr19</w:t>
        </w:r>
      </w:hyperlink>
      <w:r w:rsidR="00910B11" w:rsidRPr="00910B11">
        <w:rPr>
          <w:color w:val="FF0000"/>
        </w:rPr>
        <w:t xml:space="preserve"> </w:t>
      </w:r>
    </w:p>
    <w:sectPr w:rsidR="00DA133A" w:rsidRPr="00167F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673C2955"/>
    <w:multiLevelType w:val="hybridMultilevel"/>
    <w:tmpl w:val="9350E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3A"/>
    <w:rsid w:val="000F4DF0"/>
    <w:rsid w:val="00167FAC"/>
    <w:rsid w:val="001A030E"/>
    <w:rsid w:val="003C5F9C"/>
    <w:rsid w:val="00435456"/>
    <w:rsid w:val="00454C2B"/>
    <w:rsid w:val="00691DC4"/>
    <w:rsid w:val="00835B15"/>
    <w:rsid w:val="008B124C"/>
    <w:rsid w:val="00910B11"/>
    <w:rsid w:val="00A76E77"/>
    <w:rsid w:val="00B536C4"/>
    <w:rsid w:val="00DA133A"/>
    <w:rsid w:val="00F00C69"/>
    <w:rsid w:val="00F46388"/>
    <w:rsid w:val="00FA0E62"/>
    <w:rsid w:val="00FC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7BEF56"/>
  <w15:chartTrackingRefBased/>
  <w15:docId w15:val="{3E32E298-761F-6847-A14D-CD7CDD5C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33A"/>
    <w:rPr>
      <w:rFonts w:ascii="Arial" w:hAnsi="Arial" w:cs="Arial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3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133A"/>
    <w:pPr>
      <w:ind w:left="720"/>
      <w:contextualSpacing/>
    </w:pPr>
  </w:style>
  <w:style w:type="table" w:styleId="TableGrid">
    <w:name w:val="Table Grid"/>
    <w:basedOn w:val="TableNormal"/>
    <w:uiPriority w:val="39"/>
    <w:rsid w:val="00454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35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fudan-apr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tl.org/en/experience/why-montreal-top-student-city-north-amer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callmacbainscholars.org/scholarships" TargetMode="External"/><Relationship Id="rId5" Type="http://schemas.openxmlformats.org/officeDocument/2006/relationships/hyperlink" Target="https://mccallmacbainscholars.org/scholarships?utm_source=easeao-uni&amp;utm_medium=email&amp;utm_campaign=mms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Lo</dc:creator>
  <cp:keywords/>
  <dc:description/>
  <cp:lastModifiedBy>Julia Lo</cp:lastModifiedBy>
  <cp:revision>9</cp:revision>
  <dcterms:created xsi:type="dcterms:W3CDTF">2022-02-18T12:56:00Z</dcterms:created>
  <dcterms:modified xsi:type="dcterms:W3CDTF">2022-03-14T13:40:00Z</dcterms:modified>
</cp:coreProperties>
</file>